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3F" w:rsidRPr="00624191" w:rsidRDefault="00B61D3F" w:rsidP="00B61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24191">
        <w:rPr>
          <w:rFonts w:ascii="Times New Roman" w:hAnsi="Times New Roman" w:cs="Times New Roman"/>
          <w:color w:val="000000"/>
          <w:sz w:val="24"/>
          <w:szCs w:val="24"/>
        </w:rPr>
        <w:t>Usunobun</w:t>
      </w:r>
      <w:proofErr w:type="spellEnd"/>
      <w:r w:rsidRPr="00624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4191">
        <w:rPr>
          <w:rFonts w:ascii="Times New Roman" w:hAnsi="Times New Roman" w:cs="Times New Roman"/>
          <w:color w:val="000000"/>
          <w:sz w:val="24"/>
          <w:szCs w:val="24"/>
        </w:rPr>
        <w:t>Usunomena</w:t>
      </w:r>
      <w:proofErr w:type="spellEnd"/>
      <w:r w:rsidRPr="00624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4191">
        <w:rPr>
          <w:rFonts w:ascii="Times New Roman" w:hAnsi="Times New Roman" w:cs="Times New Roman"/>
          <w:color w:val="000000"/>
          <w:sz w:val="24"/>
          <w:szCs w:val="24"/>
        </w:rPr>
        <w:t>Egharevba</w:t>
      </w:r>
      <w:proofErr w:type="spellEnd"/>
      <w:r w:rsidRPr="00624191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624191">
        <w:rPr>
          <w:rFonts w:ascii="Times New Roman" w:hAnsi="Times New Roman" w:cs="Times New Roman"/>
          <w:color w:val="000000"/>
          <w:sz w:val="24"/>
          <w:szCs w:val="24"/>
        </w:rPr>
        <w:t>Ewaen</w:t>
      </w:r>
      <w:proofErr w:type="spellEnd"/>
      <w:r w:rsidRPr="0062419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24191">
        <w:rPr>
          <w:rFonts w:ascii="Times New Roman" w:hAnsi="Times New Roman" w:cs="Times New Roman"/>
          <w:b/>
          <w:color w:val="000000"/>
          <w:sz w:val="24"/>
          <w:szCs w:val="24"/>
        </w:rPr>
        <w:t>Ehiosun</w:t>
      </w:r>
      <w:proofErr w:type="spellEnd"/>
      <w:r w:rsidRPr="00624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Kevin</w:t>
      </w:r>
      <w:r w:rsidRPr="00624191">
        <w:rPr>
          <w:rFonts w:ascii="Times New Roman" w:hAnsi="Times New Roman" w:cs="Times New Roman"/>
          <w:color w:val="000000"/>
          <w:sz w:val="24"/>
          <w:szCs w:val="24"/>
        </w:rPr>
        <w:t xml:space="preserve"> (2017). Comparative in vitro antioxidant activity of ethanol extracts of </w:t>
      </w:r>
      <w:proofErr w:type="spellStart"/>
      <w:r w:rsidRPr="00624191">
        <w:rPr>
          <w:rFonts w:ascii="Times New Roman" w:hAnsi="Times New Roman" w:cs="Times New Roman"/>
          <w:i/>
          <w:color w:val="000000"/>
          <w:sz w:val="24"/>
          <w:szCs w:val="24"/>
        </w:rPr>
        <w:t>Vernonia</w:t>
      </w:r>
      <w:proofErr w:type="spellEnd"/>
      <w:r w:rsidRPr="006241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24191">
        <w:rPr>
          <w:rFonts w:ascii="Times New Roman" w:hAnsi="Times New Roman" w:cs="Times New Roman"/>
          <w:i/>
          <w:color w:val="000000"/>
          <w:sz w:val="24"/>
          <w:szCs w:val="24"/>
        </w:rPr>
        <w:t>amygdalina</w:t>
      </w:r>
      <w:proofErr w:type="spellEnd"/>
      <w:r w:rsidRPr="0062419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24191">
        <w:rPr>
          <w:rFonts w:ascii="Times New Roman" w:hAnsi="Times New Roman" w:cs="Times New Roman"/>
          <w:i/>
          <w:color w:val="000000"/>
          <w:sz w:val="24"/>
          <w:szCs w:val="24"/>
        </w:rPr>
        <w:t>Annona</w:t>
      </w:r>
      <w:proofErr w:type="spellEnd"/>
      <w:r w:rsidRPr="006241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24191">
        <w:rPr>
          <w:rFonts w:ascii="Times New Roman" w:hAnsi="Times New Roman" w:cs="Times New Roman"/>
          <w:i/>
          <w:color w:val="000000"/>
          <w:sz w:val="24"/>
          <w:szCs w:val="24"/>
        </w:rPr>
        <w:t>muricata</w:t>
      </w:r>
      <w:proofErr w:type="spellEnd"/>
      <w:r w:rsidRPr="00624191">
        <w:rPr>
          <w:rFonts w:ascii="Times New Roman" w:hAnsi="Times New Roman" w:cs="Times New Roman"/>
          <w:color w:val="000000"/>
          <w:sz w:val="24"/>
          <w:szCs w:val="24"/>
        </w:rPr>
        <w:t xml:space="preserve"> leaves. Nigerian Journal of Pharmaceutical and Applied Science Research, 6(1):37-42.</w:t>
      </w:r>
    </w:p>
    <w:p w:rsidR="00B61D3F" w:rsidRDefault="00B61D3F" w:rsidP="00B61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Abstract</w:t>
      </w:r>
    </w:p>
    <w:p w:rsidR="00B61D3F" w:rsidRDefault="00B61D3F" w:rsidP="00B61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In this work, </w:t>
      </w:r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vitro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antioxidant activities of ethanol extracts of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Vernonia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amygdalina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(VAE) and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Annona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muricata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(AME) leaves were comparatively evaluated using reducing power, 2,2-diphenyl-1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-picrylhydrazyl (DPPH) radical,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hydrogen peroxide (H</w:t>
      </w:r>
      <w:r w:rsidRPr="00801F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1F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) and superoxide anion radical scavenging assays as well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their inhibition concentration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(IC</w:t>
      </w:r>
      <w:r w:rsidRPr="00801F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50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). The results showed that at maximum concentration (0.8mg/ml) on DPPH, percentage inhibition by ethanol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leaf extracts of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Vernonia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amygdalina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Annona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muricata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81.13% and 76.77% respectively while ascorbic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acid had 89.53% inhibition with IC</w:t>
      </w:r>
      <w:r w:rsidRPr="00801F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50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 values of 0.38, 0.41, and 0.34mg/ml respectivel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y. The percentage inhibition of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ethanol leaf extracts of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Vernonia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amygdalina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Annona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muricata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on H</w:t>
      </w:r>
      <w:r w:rsidRPr="00801F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1F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 was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at the maximum concentration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of 0.8mg/ml which were 78.30% and 80.14% respectively while ascorbic acid, the standard had 85.86%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inhibition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with IC</w:t>
      </w:r>
      <w:r w:rsidRPr="00801F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50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 values of 0.42, 0.41, and 0.36mg/ml respectively. Against superoxi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anion radical, the maximum %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inhibition was 65.36% for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Vernonia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amygdalina</w:t>
      </w:r>
      <w:proofErr w:type="spellEnd"/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, 67.97% for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Annona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muricata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83.79% for ascorbic acid, with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801F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50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 values of 0.55, 0.50, and 0.37mg/ml respectively. In conclusion,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Vernonia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amygdalina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Annona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muricata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leaves possess antioxidant properties probably due to presence of bioactive compound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such as flavonoids,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saponins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>tannins and alkaloids which have the ability to scavenge free radical</w:t>
      </w:r>
      <w:r>
        <w:rPr>
          <w:rFonts w:ascii="Times New Roman" w:hAnsi="Times New Roman" w:cs="Times New Roman"/>
          <w:color w:val="000000"/>
          <w:sz w:val="24"/>
          <w:szCs w:val="24"/>
        </w:rPr>
        <w:t>s that causes oxidative stress.</w:t>
      </w:r>
    </w:p>
    <w:p w:rsidR="00B61D3F" w:rsidRDefault="00B61D3F" w:rsidP="00B61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Keywords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Annona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muricata</w:t>
      </w:r>
      <w:proofErr w:type="spellEnd"/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, Antioxidant, Free radical, </w:t>
      </w:r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vitro</w:t>
      </w:r>
      <w:r w:rsidRPr="00801F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Vernonia</w:t>
      </w:r>
      <w:proofErr w:type="spellEnd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01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amygdalina</w:t>
      </w:r>
      <w:proofErr w:type="spellEnd"/>
    </w:p>
    <w:p w:rsidR="00B61D3F" w:rsidRDefault="00B61D3F" w:rsidP="00B61D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</w:rPr>
        <w:drawing>
          <wp:inline distT="0" distB="0" distL="0" distR="0" wp14:anchorId="45C7A069" wp14:editId="1661BDB4">
            <wp:extent cx="838200" cy="295275"/>
            <wp:effectExtent l="0" t="0" r="0" b="9525"/>
            <wp:docPr id="3" name="Picture 3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Comparative in vitro antioxidant activity of ethanol extracts of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Vernonia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amygdalina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Annona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muricata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leaves by 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Usunobun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Usunomena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Egharevba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M.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Ewaen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Ehiosun</w:t>
      </w:r>
      <w:proofErr w:type="spellEnd"/>
      <w:proofErr w:type="gram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Kevin is licensed under a </w:t>
      </w:r>
      <w:hyperlink r:id="rId6" w:history="1">
        <w:r>
          <w:rPr>
            <w:rFonts w:ascii="Arial" w:hAnsi="Arial" w:cs="Arial"/>
            <w:color w:val="049CCF"/>
            <w:sz w:val="29"/>
            <w:szCs w:val="29"/>
            <w:shd w:val="clear" w:color="auto" w:fill="FFFFFF"/>
          </w:rPr>
          <w:t>Creative Commons Attribution-</w:t>
        </w:r>
        <w:proofErr w:type="spellStart"/>
        <w:r>
          <w:rPr>
            <w:rFonts w:ascii="Arial" w:hAnsi="Arial" w:cs="Arial"/>
            <w:color w:val="049CCF"/>
            <w:sz w:val="29"/>
            <w:szCs w:val="29"/>
            <w:shd w:val="clear" w:color="auto" w:fill="FFFFFF"/>
          </w:rPr>
          <w:t>NonCommercial</w:t>
        </w:r>
        <w:proofErr w:type="spellEnd"/>
        <w:r>
          <w:rPr>
            <w:rFonts w:ascii="Arial" w:hAnsi="Arial" w:cs="Arial"/>
            <w:color w:val="049CCF"/>
            <w:sz w:val="29"/>
            <w:szCs w:val="29"/>
            <w:shd w:val="clear" w:color="auto" w:fill="FFFFFF"/>
          </w:rPr>
          <w:t>-</w:t>
        </w:r>
        <w:proofErr w:type="spellStart"/>
        <w:r>
          <w:rPr>
            <w:rFonts w:ascii="Arial" w:hAnsi="Arial" w:cs="Arial"/>
            <w:color w:val="049CCF"/>
            <w:sz w:val="29"/>
            <w:szCs w:val="29"/>
            <w:shd w:val="clear" w:color="auto" w:fill="FFFFFF"/>
          </w:rPr>
          <w:t>ShareAlike</w:t>
        </w:r>
        <w:proofErr w:type="spellEnd"/>
        <w:r>
          <w:rPr>
            <w:rFonts w:ascii="Arial" w:hAnsi="Arial" w:cs="Arial"/>
            <w:color w:val="049CCF"/>
            <w:sz w:val="29"/>
            <w:szCs w:val="29"/>
            <w:shd w:val="clear" w:color="auto" w:fill="FFFFFF"/>
          </w:rPr>
          <w:t xml:space="preserve"> 4.0 International License</w:t>
        </w:r>
      </w:hyperlink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.</w:t>
      </w:r>
    </w:p>
    <w:p w:rsidR="000D62C0" w:rsidRDefault="000D62C0">
      <w:bookmarkStart w:id="0" w:name="_GoBack"/>
      <w:bookmarkEnd w:id="0"/>
    </w:p>
    <w:sectPr w:rsidR="000D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3F"/>
    <w:rsid w:val="000D62C0"/>
    <w:rsid w:val="00B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15C22-E1FB-4127-A2A5-D823B30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Sheu Rahamon</dc:creator>
  <cp:keywords/>
  <dc:description/>
  <cp:lastModifiedBy>Dr. Sheu Rahamon</cp:lastModifiedBy>
  <cp:revision>1</cp:revision>
  <dcterms:created xsi:type="dcterms:W3CDTF">2017-10-27T14:05:00Z</dcterms:created>
  <dcterms:modified xsi:type="dcterms:W3CDTF">2017-10-27T14:05:00Z</dcterms:modified>
</cp:coreProperties>
</file>